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140" w:firstLineChars="50"/>
        <w:jc w:val="left"/>
        <w:textAlignment w:val="center"/>
        <w:rPr>
          <w:rStyle w:val="7"/>
          <w:rFonts w:hint="eastAsia" w:eastAsia="黑体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eastAsia="zh-CN"/>
        </w:rPr>
        <w:t>：</w:t>
      </w:r>
    </w:p>
    <w:p>
      <w:pPr>
        <w:jc w:val="center"/>
        <w:rPr>
          <w:rStyle w:val="8"/>
          <w:rFonts w:hint="default"/>
        </w:rPr>
      </w:pPr>
      <w:r>
        <w:rPr>
          <w:rStyle w:val="8"/>
          <w:rFonts w:hint="default"/>
          <w:lang w:eastAsia="zh-CN"/>
        </w:rPr>
        <w:t>中共</w:t>
      </w:r>
      <w:r>
        <w:rPr>
          <w:rStyle w:val="8"/>
          <w:rFonts w:hint="default"/>
        </w:rPr>
        <w:t>深圳市光明</w:t>
      </w:r>
      <w:r>
        <w:rPr>
          <w:rStyle w:val="8"/>
          <w:rFonts w:hint="default"/>
          <w:lang w:eastAsia="zh-CN"/>
        </w:rPr>
        <w:t>区委党校</w:t>
      </w:r>
      <w:r>
        <w:rPr>
          <w:rStyle w:val="8"/>
          <w:rFonts w:hint="default"/>
        </w:rPr>
        <w:t>公开招聘</w:t>
      </w:r>
      <w:r>
        <w:rPr>
          <w:rStyle w:val="8"/>
          <w:rFonts w:hint="eastAsia" w:eastAsia="宋体"/>
          <w:lang w:eastAsia="zh-CN"/>
        </w:rPr>
        <w:t>专干</w:t>
      </w:r>
      <w:r>
        <w:rPr>
          <w:rStyle w:val="8"/>
          <w:rFonts w:hint="default"/>
        </w:rPr>
        <w:t>人员职位表</w:t>
      </w:r>
    </w:p>
    <w:tbl>
      <w:tblPr>
        <w:tblStyle w:val="4"/>
        <w:tblpPr w:leftFromText="180" w:rightFromText="180" w:vertAnchor="text" w:horzAnchor="page" w:tblpX="1705" w:tblpY="616"/>
        <w:tblOverlap w:val="never"/>
        <w:tblW w:w="1352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1250"/>
        <w:gridCol w:w="1837"/>
        <w:gridCol w:w="950"/>
        <w:gridCol w:w="1838"/>
        <w:gridCol w:w="2625"/>
        <w:gridCol w:w="3062"/>
        <w:gridCol w:w="7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聘单位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8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b/>
                <w:color w:val="000000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7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color w:val="000000"/>
                <w:kern w:val="0"/>
                <w:sz w:val="20"/>
                <w:szCs w:val="20"/>
              </w:rPr>
              <w:t>岗位条件</w:t>
            </w:r>
          </w:p>
        </w:tc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  <w:t>学历及年龄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与岗位有关的其它条件</w:t>
            </w:r>
          </w:p>
        </w:tc>
        <w:tc>
          <w:tcPr>
            <w:tcW w:w="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区委党校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综合业务专干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从事党校日常事务</w:t>
            </w:r>
          </w:p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管理工作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eastAsia="宋体"/>
                <w:lang w:val="en-US" w:eastAsia="zh-CN"/>
              </w:rPr>
              <w:t>全日制本科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及以上学历，并取得相应学位</w:t>
            </w:r>
            <w:r>
              <w:rPr>
                <w:rStyle w:val="10"/>
                <w:rFonts w:hint="default"/>
              </w:rPr>
              <w:t>,</w:t>
            </w:r>
            <w:r>
              <w:rPr>
                <w:rStyle w:val="10"/>
                <w:rFonts w:hint="eastAsia" w:eastAsia="宋体"/>
                <w:lang w:eastAsia="zh-CN"/>
              </w:rPr>
              <w:t>年龄在</w:t>
            </w:r>
            <w:r>
              <w:rPr>
                <w:rStyle w:val="10"/>
                <w:rFonts w:hint="eastAsia" w:eastAsia="宋体"/>
                <w:lang w:val="en-US" w:eastAsia="zh-CN"/>
              </w:rPr>
              <w:t>35</w:t>
            </w:r>
            <w:r>
              <w:rPr>
                <w:rStyle w:val="10"/>
                <w:rFonts w:hint="default"/>
              </w:rPr>
              <w:t>周岁及以下</w:t>
            </w:r>
            <w:r>
              <w:rPr>
                <w:rStyle w:val="10"/>
                <w:rFonts w:hint="eastAsia" w:eastAsia="宋体"/>
                <w:lang w:eastAsia="zh-CN"/>
              </w:rPr>
              <w:t>（博士学历可放宽至</w:t>
            </w:r>
            <w:r>
              <w:rPr>
                <w:rStyle w:val="10"/>
                <w:rFonts w:hint="eastAsia" w:eastAsia="宋体"/>
                <w:lang w:val="en-US" w:eastAsia="zh-CN"/>
              </w:rPr>
              <w:t>40周岁</w:t>
            </w:r>
            <w:r>
              <w:rPr>
                <w:rStyle w:val="10"/>
                <w:rFonts w:hint="eastAsia" w:eastAsia="宋体"/>
                <w:lang w:eastAsia="zh-CN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法学，文学，</w:t>
            </w:r>
          </w:p>
          <w:p>
            <w:pPr>
              <w:widowControl/>
              <w:jc w:val="center"/>
              <w:textAlignment w:val="center"/>
              <w:rPr>
                <w:rStyle w:val="10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历史学,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管理学</w:t>
            </w:r>
          </w:p>
        </w:tc>
        <w:tc>
          <w:tcPr>
            <w:tcW w:w="3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eastAsia="宋体"/>
                <w:lang w:eastAsia="zh-CN"/>
              </w:rPr>
            </w:pPr>
            <w:r>
              <w:rPr>
                <w:rStyle w:val="10"/>
                <w:rFonts w:hint="eastAsia" w:eastAsia="宋体"/>
                <w:lang w:val="en-US" w:eastAsia="zh-CN"/>
              </w:rPr>
              <w:t>具有所列专业相关中级职称或中级职业资格。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区委党校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电教管理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专干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从事党校电教维护和宣传设计相关工作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eastAsia="宋体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计算机类</w:t>
            </w:r>
          </w:p>
        </w:tc>
        <w:tc>
          <w:tcPr>
            <w:tcW w:w="3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eastAsia="宋体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区委党校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培训管理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专干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从事党校业务培训</w:t>
            </w:r>
          </w:p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相关工作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10"/>
                <w:rFonts w:hint="eastAsia" w:eastAsia="宋体"/>
                <w:lang w:val="en-US" w:eastAsia="zh-CN"/>
              </w:rPr>
              <w:t>全日制研究生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及以上学历，并取得相应学位</w:t>
            </w:r>
            <w:r>
              <w:rPr>
                <w:rStyle w:val="10"/>
                <w:rFonts w:hint="default"/>
              </w:rPr>
              <w:t>,</w:t>
            </w:r>
            <w:r>
              <w:rPr>
                <w:rStyle w:val="10"/>
                <w:rFonts w:hint="eastAsia" w:eastAsia="宋体"/>
                <w:lang w:eastAsia="zh-CN"/>
              </w:rPr>
              <w:t>年龄在</w:t>
            </w:r>
            <w:r>
              <w:rPr>
                <w:rStyle w:val="10"/>
                <w:rFonts w:hint="eastAsia" w:eastAsia="宋体"/>
                <w:lang w:val="en-US" w:eastAsia="zh-CN"/>
              </w:rPr>
              <w:t>35</w:t>
            </w:r>
            <w:r>
              <w:rPr>
                <w:rStyle w:val="10"/>
                <w:rFonts w:hint="default"/>
              </w:rPr>
              <w:t>周岁及以下</w:t>
            </w:r>
            <w:r>
              <w:rPr>
                <w:rStyle w:val="10"/>
                <w:rFonts w:hint="eastAsia" w:eastAsia="宋体"/>
                <w:lang w:eastAsia="zh-CN"/>
              </w:rPr>
              <w:t>（博士学历可放宽至</w:t>
            </w:r>
            <w:r>
              <w:rPr>
                <w:rStyle w:val="10"/>
                <w:rFonts w:hint="eastAsia" w:eastAsia="宋体"/>
                <w:lang w:val="en-US" w:eastAsia="zh-CN"/>
              </w:rPr>
              <w:t>40周岁</w:t>
            </w:r>
            <w:r>
              <w:rPr>
                <w:rStyle w:val="10"/>
                <w:rFonts w:hint="eastAsia" w:eastAsia="宋体"/>
                <w:lang w:eastAsia="zh-CN"/>
              </w:rPr>
              <w:t>）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法学，教育学，</w:t>
            </w:r>
          </w:p>
          <w:p>
            <w:pPr>
              <w:widowControl/>
              <w:jc w:val="center"/>
              <w:textAlignment w:val="center"/>
              <w:rPr>
                <w:rStyle w:val="10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文学，管理学</w:t>
            </w:r>
          </w:p>
        </w:tc>
        <w:tc>
          <w:tcPr>
            <w:tcW w:w="3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eastAsia="宋体"/>
                <w:lang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区委党校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教学研究专干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从事党校教学和课题研究工作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cs="Arial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法学，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城市规划与设计，</w:t>
            </w:r>
          </w:p>
          <w:p>
            <w:pPr>
              <w:widowControl/>
              <w:jc w:val="center"/>
              <w:textAlignment w:val="center"/>
              <w:rPr>
                <w:rStyle w:val="10"/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城乡规划学</w:t>
            </w:r>
          </w:p>
        </w:tc>
        <w:tc>
          <w:tcPr>
            <w:tcW w:w="3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Style w:val="10"/>
                <w:rFonts w:hint="eastAsia" w:eastAsia="宋体"/>
                <w:lang w:eastAsia="zh-CN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b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Style w:val="8"/>
          <w:rFonts w:hint="default"/>
        </w:rPr>
      </w:pPr>
    </w:p>
    <w:p>
      <w:pPr>
        <w:rPr>
          <w:rStyle w:val="8"/>
          <w:rFonts w:hint="default"/>
        </w:rPr>
      </w:pPr>
    </w:p>
    <w:p>
      <w:bookmarkStart w:id="0" w:name="_GoBack"/>
      <w:bookmarkEnd w:id="0"/>
    </w:p>
    <w:sectPr>
      <w:pgSz w:w="16838" w:h="11906" w:orient="landscape"/>
      <w:pgMar w:top="1293" w:right="1440" w:bottom="1395" w:left="127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1AA3F60"/>
    <w:rsid w:val="000C2C7C"/>
    <w:rsid w:val="002A1E74"/>
    <w:rsid w:val="005175C5"/>
    <w:rsid w:val="00625354"/>
    <w:rsid w:val="015A5510"/>
    <w:rsid w:val="020A7C1A"/>
    <w:rsid w:val="02DC70BF"/>
    <w:rsid w:val="05396339"/>
    <w:rsid w:val="063657BD"/>
    <w:rsid w:val="076F6FFD"/>
    <w:rsid w:val="084A1FD0"/>
    <w:rsid w:val="087B1859"/>
    <w:rsid w:val="089E24ED"/>
    <w:rsid w:val="091A19B3"/>
    <w:rsid w:val="094F0E55"/>
    <w:rsid w:val="09805888"/>
    <w:rsid w:val="098C24C2"/>
    <w:rsid w:val="09C62296"/>
    <w:rsid w:val="09E930D8"/>
    <w:rsid w:val="0C49711D"/>
    <w:rsid w:val="0D764DB5"/>
    <w:rsid w:val="0D9F5D19"/>
    <w:rsid w:val="0E6F3A61"/>
    <w:rsid w:val="0EC92789"/>
    <w:rsid w:val="0F5C24AC"/>
    <w:rsid w:val="106D5D78"/>
    <w:rsid w:val="1072186D"/>
    <w:rsid w:val="11A57FD5"/>
    <w:rsid w:val="135F5876"/>
    <w:rsid w:val="13B44863"/>
    <w:rsid w:val="147220DF"/>
    <w:rsid w:val="147B578F"/>
    <w:rsid w:val="15323BBC"/>
    <w:rsid w:val="156F3008"/>
    <w:rsid w:val="17C350F1"/>
    <w:rsid w:val="17CE3623"/>
    <w:rsid w:val="17D86363"/>
    <w:rsid w:val="19466B1D"/>
    <w:rsid w:val="195675B8"/>
    <w:rsid w:val="1A274152"/>
    <w:rsid w:val="1A667949"/>
    <w:rsid w:val="1B63749F"/>
    <w:rsid w:val="1C281756"/>
    <w:rsid w:val="1EAB2FFB"/>
    <w:rsid w:val="20550B36"/>
    <w:rsid w:val="224C3253"/>
    <w:rsid w:val="22C45BB4"/>
    <w:rsid w:val="25B12243"/>
    <w:rsid w:val="27656059"/>
    <w:rsid w:val="28C87E33"/>
    <w:rsid w:val="29E24109"/>
    <w:rsid w:val="2B165D5A"/>
    <w:rsid w:val="2C1111EF"/>
    <w:rsid w:val="2D4342CB"/>
    <w:rsid w:val="2F35231E"/>
    <w:rsid w:val="31AA3F60"/>
    <w:rsid w:val="325E149F"/>
    <w:rsid w:val="333F3F02"/>
    <w:rsid w:val="334E75DB"/>
    <w:rsid w:val="341A5EFE"/>
    <w:rsid w:val="345B6602"/>
    <w:rsid w:val="34607FFB"/>
    <w:rsid w:val="34E95F59"/>
    <w:rsid w:val="351D2D1A"/>
    <w:rsid w:val="36B2349F"/>
    <w:rsid w:val="36D469D1"/>
    <w:rsid w:val="37444BE1"/>
    <w:rsid w:val="397D671F"/>
    <w:rsid w:val="3A7D6B79"/>
    <w:rsid w:val="3ABF1C80"/>
    <w:rsid w:val="3BA036E1"/>
    <w:rsid w:val="3C2B5160"/>
    <w:rsid w:val="3D0E4CFB"/>
    <w:rsid w:val="3ECB1395"/>
    <w:rsid w:val="3F8052C5"/>
    <w:rsid w:val="41906C25"/>
    <w:rsid w:val="41955A9A"/>
    <w:rsid w:val="41E82DB1"/>
    <w:rsid w:val="439C6F8D"/>
    <w:rsid w:val="46351A02"/>
    <w:rsid w:val="466E7017"/>
    <w:rsid w:val="46947128"/>
    <w:rsid w:val="46A1186F"/>
    <w:rsid w:val="47DD2207"/>
    <w:rsid w:val="48187B9D"/>
    <w:rsid w:val="4835396C"/>
    <w:rsid w:val="487E06D6"/>
    <w:rsid w:val="48C81291"/>
    <w:rsid w:val="4B242755"/>
    <w:rsid w:val="4BA27CC8"/>
    <w:rsid w:val="4D345B14"/>
    <w:rsid w:val="4D856332"/>
    <w:rsid w:val="4E494505"/>
    <w:rsid w:val="4F592817"/>
    <w:rsid w:val="4FA31234"/>
    <w:rsid w:val="50C45CA6"/>
    <w:rsid w:val="53AC3DA7"/>
    <w:rsid w:val="560C6C5F"/>
    <w:rsid w:val="563A0C6F"/>
    <w:rsid w:val="5644283D"/>
    <w:rsid w:val="56834E7F"/>
    <w:rsid w:val="56907C17"/>
    <w:rsid w:val="57001AE4"/>
    <w:rsid w:val="575E520A"/>
    <w:rsid w:val="58526ECB"/>
    <w:rsid w:val="59016A93"/>
    <w:rsid w:val="5B715B4C"/>
    <w:rsid w:val="5BEC0825"/>
    <w:rsid w:val="5BF10D94"/>
    <w:rsid w:val="5D971589"/>
    <w:rsid w:val="5E590D2D"/>
    <w:rsid w:val="5EDD0366"/>
    <w:rsid w:val="5F796320"/>
    <w:rsid w:val="601876B1"/>
    <w:rsid w:val="60596343"/>
    <w:rsid w:val="621B207D"/>
    <w:rsid w:val="62DE322A"/>
    <w:rsid w:val="63EB2393"/>
    <w:rsid w:val="642A415C"/>
    <w:rsid w:val="650A6A8E"/>
    <w:rsid w:val="65E10ADF"/>
    <w:rsid w:val="67131CCC"/>
    <w:rsid w:val="68463D14"/>
    <w:rsid w:val="689E6830"/>
    <w:rsid w:val="6A986932"/>
    <w:rsid w:val="6AF54159"/>
    <w:rsid w:val="6B242242"/>
    <w:rsid w:val="6D4F6F3D"/>
    <w:rsid w:val="6DC23F89"/>
    <w:rsid w:val="6E256953"/>
    <w:rsid w:val="6E5334BE"/>
    <w:rsid w:val="6ED34F7F"/>
    <w:rsid w:val="70153210"/>
    <w:rsid w:val="708B5230"/>
    <w:rsid w:val="70C069C5"/>
    <w:rsid w:val="711102ED"/>
    <w:rsid w:val="71A73022"/>
    <w:rsid w:val="74896260"/>
    <w:rsid w:val="7541213E"/>
    <w:rsid w:val="77A01EBE"/>
    <w:rsid w:val="77E21245"/>
    <w:rsid w:val="780D0C31"/>
    <w:rsid w:val="798C114E"/>
    <w:rsid w:val="7B0520DB"/>
    <w:rsid w:val="7C1A0E49"/>
    <w:rsid w:val="7CA80177"/>
    <w:rsid w:val="7E4F26E2"/>
    <w:rsid w:val="7E7C28AF"/>
    <w:rsid w:val="7EB15D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71"/>
    <w:basedOn w:val="5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1</TotalTime>
  <ScaleCrop>false</ScaleCrop>
  <LinksUpToDate>false</LinksUpToDate>
  <CharactersWithSpaces>322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2018-01-05T02:52:00Z</dcterms:created>
  <dc:creator>victormai</dc:creator>
  <cp:lastModifiedBy>Administrator</cp:lastModifiedBy>
  <cp:lastPrinted>2019-06-18T08:41:00Z</cp:lastPrinted>
  <dcterms:modified xsi:type="dcterms:W3CDTF">2019-06-28T08:46:06Z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